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A" w:rsidRDefault="00AA50EA"/>
    <w:p w:rsidR="0079762D" w:rsidRPr="00481E5E" w:rsidRDefault="0079762D" w:rsidP="0079762D">
      <w:pPr>
        <w:spacing w:before="120" w:after="120" w:line="276" w:lineRule="auto"/>
        <w:rPr>
          <w:b/>
          <w:color w:val="538135"/>
          <w:sz w:val="36"/>
          <w:szCs w:val="24"/>
        </w:rPr>
      </w:pPr>
      <w:r w:rsidRPr="00481E5E">
        <w:rPr>
          <w:b/>
          <w:color w:val="538135"/>
          <w:sz w:val="36"/>
          <w:szCs w:val="24"/>
        </w:rPr>
        <w:t>Do Electricity Consumption and Economic Growth Lead to Environmental Pollution? Empirical Evidence from ASEAN countries</w:t>
      </w:r>
    </w:p>
    <w:p w:rsidR="0079762D" w:rsidRDefault="0079762D"/>
    <w:p w:rsidR="0079762D" w:rsidRPr="00481E5E" w:rsidRDefault="0079762D" w:rsidP="0079762D">
      <w:pPr>
        <w:widowControl w:val="0"/>
        <w:spacing w:before="120" w:after="120"/>
        <w:rPr>
          <w:b/>
          <w:sz w:val="26"/>
          <w:vertAlign w:val="subscript"/>
        </w:rPr>
      </w:pPr>
      <w:r w:rsidRPr="00481E5E">
        <w:rPr>
          <w:b/>
          <w:sz w:val="26"/>
        </w:rPr>
        <w:t>Van Chien Nguyen</w:t>
      </w:r>
      <w:r w:rsidRPr="00481E5E">
        <w:rPr>
          <w:b/>
          <w:sz w:val="26"/>
          <w:vertAlign w:val="superscript"/>
        </w:rPr>
        <w:t>1</w:t>
      </w:r>
      <w:r w:rsidRPr="00481E5E">
        <w:rPr>
          <w:b/>
          <w:sz w:val="26"/>
        </w:rPr>
        <w:t>, Hai Phan Thanh</w:t>
      </w:r>
      <w:r w:rsidRPr="00481E5E">
        <w:rPr>
          <w:b/>
          <w:sz w:val="26"/>
          <w:vertAlign w:val="superscript"/>
        </w:rPr>
        <w:t>2*</w:t>
      </w:r>
      <w:r w:rsidRPr="00481E5E">
        <w:rPr>
          <w:b/>
          <w:sz w:val="26"/>
        </w:rPr>
        <w:t>, Thu Thuy</w:t>
      </w:r>
      <w:r w:rsidRPr="00481E5E">
        <w:rPr>
          <w:b/>
          <w:sz w:val="22"/>
        </w:rPr>
        <w:t xml:space="preserve"> </w:t>
      </w:r>
      <w:r w:rsidRPr="00481E5E">
        <w:rPr>
          <w:b/>
          <w:sz w:val="26"/>
        </w:rPr>
        <w:t>Nguyen</w:t>
      </w:r>
      <w:r w:rsidRPr="00481E5E">
        <w:rPr>
          <w:b/>
          <w:sz w:val="26"/>
          <w:vertAlign w:val="superscript"/>
        </w:rPr>
        <w:t>3</w:t>
      </w:r>
    </w:p>
    <w:p w:rsidR="0079762D" w:rsidRDefault="0079762D" w:rsidP="0079762D">
      <w:pPr>
        <w:tabs>
          <w:tab w:val="left" w:pos="2977"/>
        </w:tabs>
        <w:jc w:val="center"/>
        <w:rPr>
          <w:sz w:val="22"/>
          <w:vertAlign w:val="superscript"/>
        </w:rPr>
      </w:pPr>
    </w:p>
    <w:p w:rsidR="0079762D" w:rsidRDefault="0079762D" w:rsidP="0079762D">
      <w:r w:rsidRPr="00481500">
        <w:rPr>
          <w:sz w:val="22"/>
          <w:vertAlign w:val="superscript"/>
        </w:rPr>
        <w:t>1</w:t>
      </w:r>
      <w:r w:rsidRPr="00A72384">
        <w:rPr>
          <w:sz w:val="22"/>
        </w:rPr>
        <w:t xml:space="preserve"> </w:t>
      </w:r>
      <w:r w:rsidRPr="00481500">
        <w:rPr>
          <w:sz w:val="22"/>
        </w:rPr>
        <w:t>Thu Dau Mot University, Vietnam</w:t>
      </w:r>
      <w:r>
        <w:rPr>
          <w:sz w:val="22"/>
        </w:rPr>
        <w:t xml:space="preserve">. </w:t>
      </w:r>
      <w:r w:rsidRPr="00481500">
        <w:rPr>
          <w:sz w:val="22"/>
        </w:rPr>
        <w:t xml:space="preserve">Email: </w:t>
      </w:r>
      <w:hyperlink r:id="rId4" w:history="1">
        <w:r w:rsidRPr="00A70B78">
          <w:rPr>
            <w:rStyle w:val="Hyperlink"/>
            <w:sz w:val="22"/>
          </w:rPr>
          <w:t>chiennv@tdmu.edu.vn</w:t>
        </w:r>
      </w:hyperlink>
      <w:r>
        <w:t xml:space="preserve">; </w:t>
      </w:r>
      <w:r>
        <w:rPr>
          <w:sz w:val="22"/>
          <w:vertAlign w:val="superscript"/>
        </w:rPr>
        <w:t>2*</w:t>
      </w:r>
      <w:r w:rsidRPr="00481E5E">
        <w:rPr>
          <w:sz w:val="22"/>
          <w:szCs w:val="22"/>
        </w:rPr>
        <w:t xml:space="preserve"> </w:t>
      </w:r>
      <w:r w:rsidRPr="003839EC">
        <w:rPr>
          <w:sz w:val="22"/>
          <w:szCs w:val="22"/>
        </w:rPr>
        <w:t>Faculty of Accounting, Institute of Research and Development, Duy Tan University, Da Nang, 550000, Vietnam</w:t>
      </w:r>
      <w:r>
        <w:rPr>
          <w:sz w:val="22"/>
        </w:rPr>
        <w:t xml:space="preserve">. </w:t>
      </w:r>
      <w:r w:rsidRPr="00481500">
        <w:rPr>
          <w:sz w:val="22"/>
        </w:rPr>
        <w:t xml:space="preserve">Email: </w:t>
      </w:r>
      <w:hyperlink r:id="rId5" w:history="1">
        <w:r w:rsidRPr="00A70B78">
          <w:rPr>
            <w:rStyle w:val="Hyperlink"/>
            <w:sz w:val="22"/>
          </w:rPr>
          <w:t>phanthanhhai@duytan.edu.vn</w:t>
        </w:r>
      </w:hyperlink>
      <w:r>
        <w:rPr>
          <w:sz w:val="22"/>
        </w:rPr>
        <w:t xml:space="preserve">; </w:t>
      </w:r>
      <w:r>
        <w:rPr>
          <w:sz w:val="22"/>
          <w:vertAlign w:val="superscript"/>
        </w:rPr>
        <w:t>3</w:t>
      </w:r>
      <w:r w:rsidRPr="00481500">
        <w:rPr>
          <w:sz w:val="22"/>
        </w:rPr>
        <w:t>Academy of Finance, Vietnam</w:t>
      </w:r>
      <w:r>
        <w:rPr>
          <w:sz w:val="22"/>
        </w:rPr>
        <w:t xml:space="preserve">. </w:t>
      </w:r>
      <w:r w:rsidRPr="00481500">
        <w:rPr>
          <w:sz w:val="22"/>
        </w:rPr>
        <w:t xml:space="preserve">Email: </w:t>
      </w:r>
      <w:hyperlink r:id="rId6" w:history="1">
        <w:r w:rsidRPr="00A70B78">
          <w:rPr>
            <w:rStyle w:val="Hyperlink"/>
            <w:sz w:val="22"/>
          </w:rPr>
          <w:t>nguyenthuthuy@hvtc.edu.vn</w:t>
        </w:r>
      </w:hyperlink>
    </w:p>
    <w:sectPr w:rsidR="0079762D" w:rsidSect="00AA50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compat/>
  <w:rsids>
    <w:rsidRoot w:val="0079762D"/>
    <w:rsid w:val="000B2C05"/>
    <w:rsid w:val="005960E3"/>
    <w:rsid w:val="0079762D"/>
    <w:rsid w:val="009617A0"/>
    <w:rsid w:val="00A0053C"/>
    <w:rsid w:val="00A95B6E"/>
    <w:rsid w:val="00AA50EA"/>
    <w:rsid w:val="00D51400"/>
    <w:rsid w:val="00F7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7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uyenthuthuy@hvtc.edu.vn" TargetMode="External"/><Relationship Id="rId5" Type="http://schemas.openxmlformats.org/officeDocument/2006/relationships/hyperlink" Target="mailto:phanthanhhai@duytan.edu.vn" TargetMode="External"/><Relationship Id="rId4" Type="http://schemas.openxmlformats.org/officeDocument/2006/relationships/hyperlink" Target="mailto:chiennv@tdm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SVE14122</cp:lastModifiedBy>
  <cp:revision>1</cp:revision>
  <dcterms:created xsi:type="dcterms:W3CDTF">2020-04-09T04:11:00Z</dcterms:created>
  <dcterms:modified xsi:type="dcterms:W3CDTF">2020-04-09T04:12:00Z</dcterms:modified>
</cp:coreProperties>
</file>